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922AC" w14:textId="77777777" w:rsidR="00FE6FD4" w:rsidRDefault="00FE6FD4" w:rsidP="00FE6FD4">
      <w:pPr>
        <w:jc w:val="center"/>
        <w:rPr>
          <w:rFonts w:ascii="Times New Roman" w:hAnsi="Times New Roman" w:cs="Times New Roman"/>
          <w:b/>
          <w:bCs/>
          <w:sz w:val="28"/>
          <w:szCs w:val="28"/>
          <w:u w:val="single"/>
        </w:rPr>
      </w:pPr>
      <w:r w:rsidRPr="003B44A2">
        <w:rPr>
          <w:rFonts w:ascii="Times New Roman" w:hAnsi="Times New Roman" w:cs="Times New Roman"/>
          <w:b/>
          <w:bCs/>
          <w:sz w:val="28"/>
          <w:szCs w:val="28"/>
          <w:u w:val="single"/>
        </w:rPr>
        <w:t>BUDGET NARRATIVE</w:t>
      </w:r>
    </w:p>
    <w:p w14:paraId="1C03D78F" w14:textId="77777777" w:rsidR="00FE6FD4" w:rsidRPr="003B44A2" w:rsidRDefault="00FE6FD4" w:rsidP="00FE6FD4">
      <w:pPr>
        <w:jc w:val="center"/>
        <w:rPr>
          <w:rFonts w:ascii="Times New Roman" w:hAnsi="Times New Roman" w:cs="Times New Roman"/>
          <w:b/>
          <w:bCs/>
          <w:sz w:val="28"/>
          <w:szCs w:val="28"/>
          <w:u w:val="single"/>
        </w:rPr>
      </w:pPr>
    </w:p>
    <w:p w14:paraId="5A714FD5" w14:textId="77777777" w:rsidR="00FE6FD4" w:rsidRPr="00AF1DBC" w:rsidRDefault="00FE6FD4" w:rsidP="00FE6FD4">
      <w:pPr>
        <w:jc w:val="both"/>
        <w:rPr>
          <w:rFonts w:ascii="Times New Roman" w:hAnsi="Times New Roman" w:cs="Times New Roman"/>
          <w:b/>
          <w:bCs/>
          <w:i/>
          <w:iCs/>
          <w:sz w:val="24"/>
          <w:szCs w:val="24"/>
        </w:rPr>
      </w:pPr>
      <w:r w:rsidRPr="00AF1DBC">
        <w:rPr>
          <w:rFonts w:ascii="Times New Roman" w:hAnsi="Times New Roman" w:cs="Times New Roman"/>
          <w:b/>
          <w:bCs/>
          <w:i/>
          <w:iCs/>
          <w:sz w:val="24"/>
          <w:szCs w:val="24"/>
        </w:rPr>
        <w:t>Budget Item 1: Mobile Data Terminals (MDTs)</w:t>
      </w:r>
    </w:p>
    <w:p w14:paraId="338D8701" w14:textId="50B0903D" w:rsidR="00FE6FD4" w:rsidRDefault="00FE6FD4" w:rsidP="00FE6FD4">
      <w:pPr>
        <w:jc w:val="both"/>
        <w:rPr>
          <w:rFonts w:ascii="Times New Roman" w:hAnsi="Times New Roman" w:cs="Times New Roman"/>
          <w:sz w:val="24"/>
          <w:szCs w:val="24"/>
        </w:rPr>
      </w:pPr>
      <w:r w:rsidRPr="00AF1DBC">
        <w:rPr>
          <w:rFonts w:ascii="Times New Roman" w:hAnsi="Times New Roman" w:cs="Times New Roman"/>
          <w:sz w:val="24"/>
          <w:szCs w:val="24"/>
        </w:rPr>
        <w:t xml:space="preserve">In 2018, Strasburg Police Department finished the calendar year with over 8,000 incidents, ranging from Found Property and Assist Citizen incidents to Drug Overdose and Armed Robbery incidents. Not included in these statistics are regular inquiries made by officers, including DMV records requests and NCIC/VCIN warrant inquiries. Strasburg Police Department is on schedule to exceed that mark in 2019. Currently, </w:t>
      </w:r>
      <w:r>
        <w:rPr>
          <w:rFonts w:ascii="Times New Roman" w:hAnsi="Times New Roman" w:cs="Times New Roman"/>
          <w:sz w:val="24"/>
          <w:szCs w:val="24"/>
        </w:rPr>
        <w:t xml:space="preserve">due to the lack of MDTs, </w:t>
      </w:r>
      <w:r w:rsidRPr="00AF1DBC">
        <w:rPr>
          <w:rFonts w:ascii="Times New Roman" w:hAnsi="Times New Roman" w:cs="Times New Roman"/>
          <w:sz w:val="24"/>
          <w:szCs w:val="24"/>
        </w:rPr>
        <w:t>Strasburg Police Department relies on the Shenandoah County E</w:t>
      </w:r>
      <w:r>
        <w:rPr>
          <w:rFonts w:ascii="Times New Roman" w:hAnsi="Times New Roman" w:cs="Times New Roman"/>
          <w:sz w:val="24"/>
          <w:szCs w:val="24"/>
        </w:rPr>
        <w:t xml:space="preserve">mergency </w:t>
      </w:r>
      <w:r w:rsidRPr="00AF1DBC">
        <w:rPr>
          <w:rFonts w:ascii="Times New Roman" w:hAnsi="Times New Roman" w:cs="Times New Roman"/>
          <w:sz w:val="24"/>
          <w:szCs w:val="24"/>
        </w:rPr>
        <w:t>C</w:t>
      </w:r>
      <w:r>
        <w:rPr>
          <w:rFonts w:ascii="Times New Roman" w:hAnsi="Times New Roman" w:cs="Times New Roman"/>
          <w:sz w:val="24"/>
          <w:szCs w:val="24"/>
        </w:rPr>
        <w:t xml:space="preserve">ommunications </w:t>
      </w:r>
      <w:r w:rsidRPr="00AF1DBC">
        <w:rPr>
          <w:rFonts w:ascii="Times New Roman" w:hAnsi="Times New Roman" w:cs="Times New Roman"/>
          <w:sz w:val="24"/>
          <w:szCs w:val="24"/>
        </w:rPr>
        <w:t>C</w:t>
      </w:r>
      <w:r>
        <w:rPr>
          <w:rFonts w:ascii="Times New Roman" w:hAnsi="Times New Roman" w:cs="Times New Roman"/>
          <w:sz w:val="24"/>
          <w:szCs w:val="24"/>
        </w:rPr>
        <w:t>enter (ECC)</w:t>
      </w:r>
      <w:r w:rsidRPr="00AF1DBC">
        <w:rPr>
          <w:rFonts w:ascii="Times New Roman" w:hAnsi="Times New Roman" w:cs="Times New Roman"/>
          <w:sz w:val="24"/>
          <w:szCs w:val="24"/>
        </w:rPr>
        <w:t xml:space="preserve"> for literally every</w:t>
      </w:r>
      <w:r>
        <w:rPr>
          <w:rFonts w:ascii="Times New Roman" w:hAnsi="Times New Roman" w:cs="Times New Roman"/>
          <w:sz w:val="24"/>
          <w:szCs w:val="24"/>
        </w:rPr>
        <w:t xml:space="preserve"> dispatch</w:t>
      </w:r>
      <w:r w:rsidRPr="00AF1DBC">
        <w:rPr>
          <w:rFonts w:ascii="Times New Roman" w:hAnsi="Times New Roman" w:cs="Times New Roman"/>
          <w:sz w:val="24"/>
          <w:szCs w:val="24"/>
        </w:rPr>
        <w:t xml:space="preserve"> function, from start to finish, on every individual incident. The</w:t>
      </w:r>
      <w:r>
        <w:rPr>
          <w:rFonts w:ascii="Times New Roman" w:hAnsi="Times New Roman" w:cs="Times New Roman"/>
          <w:sz w:val="24"/>
          <w:szCs w:val="24"/>
        </w:rPr>
        <w:t xml:space="preserve"> purpose of this grant application will be to allow for the</w:t>
      </w:r>
      <w:r w:rsidRPr="00AF1DBC">
        <w:rPr>
          <w:rFonts w:ascii="Times New Roman" w:hAnsi="Times New Roman" w:cs="Times New Roman"/>
          <w:sz w:val="24"/>
          <w:szCs w:val="24"/>
        </w:rPr>
        <w:t xml:space="preserve"> addition of MDTs to each vehicle in the Strasburg Police Department fleet</w:t>
      </w:r>
      <w:r>
        <w:rPr>
          <w:rFonts w:ascii="Times New Roman" w:hAnsi="Times New Roman" w:cs="Times New Roman"/>
          <w:sz w:val="24"/>
          <w:szCs w:val="24"/>
        </w:rPr>
        <w:t>, which</w:t>
      </w:r>
      <w:r w:rsidRPr="00AF1DBC">
        <w:rPr>
          <w:rFonts w:ascii="Times New Roman" w:hAnsi="Times New Roman" w:cs="Times New Roman"/>
          <w:sz w:val="24"/>
          <w:szCs w:val="24"/>
        </w:rPr>
        <w:t xml:space="preserve"> would greatly reduce the amount of communication needed between officers and ECC dispatchers</w:t>
      </w:r>
      <w:r>
        <w:rPr>
          <w:rFonts w:ascii="Times New Roman" w:hAnsi="Times New Roman" w:cs="Times New Roman"/>
          <w:sz w:val="24"/>
          <w:szCs w:val="24"/>
        </w:rPr>
        <w:t xml:space="preserve"> to efficiently complete tasks at hand</w:t>
      </w:r>
      <w:r w:rsidRPr="00AF1DBC">
        <w:rPr>
          <w:rFonts w:ascii="Times New Roman" w:hAnsi="Times New Roman" w:cs="Times New Roman"/>
          <w:sz w:val="24"/>
          <w:szCs w:val="24"/>
        </w:rPr>
        <w:t>.</w:t>
      </w:r>
      <w:r>
        <w:rPr>
          <w:rFonts w:ascii="Times New Roman" w:hAnsi="Times New Roman" w:cs="Times New Roman"/>
          <w:sz w:val="24"/>
          <w:szCs w:val="24"/>
        </w:rPr>
        <w:t xml:space="preserve"> The remaining three (3) MDTs which will not be installed in Strasburg Police Department vehicles will be assigned to each of Strasburg Police Department’s three Detectives.</w:t>
      </w:r>
    </w:p>
    <w:p w14:paraId="209A45C2" w14:textId="77777777" w:rsidR="00FE6FD4" w:rsidRDefault="00FE6FD4" w:rsidP="00FE6FD4">
      <w:pPr>
        <w:jc w:val="both"/>
        <w:rPr>
          <w:rFonts w:ascii="Times New Roman" w:hAnsi="Times New Roman" w:cs="Times New Roman"/>
          <w:sz w:val="24"/>
          <w:szCs w:val="24"/>
        </w:rPr>
      </w:pPr>
    </w:p>
    <w:p w14:paraId="39E99923" w14:textId="77777777" w:rsidR="00FE6FD4" w:rsidRPr="00AF1DBC" w:rsidRDefault="00FE6FD4" w:rsidP="00FE6FD4">
      <w:pPr>
        <w:jc w:val="center"/>
        <w:rPr>
          <w:rFonts w:ascii="Times New Roman" w:hAnsi="Times New Roman" w:cs="Times New Roman"/>
          <w:b/>
          <w:bCs/>
          <w:sz w:val="24"/>
          <w:szCs w:val="24"/>
          <w:u w:val="single"/>
        </w:rPr>
      </w:pPr>
      <w:r w:rsidRPr="00AF1DBC">
        <w:rPr>
          <w:rFonts w:ascii="Times New Roman" w:hAnsi="Times New Roman" w:cs="Times New Roman"/>
          <w:b/>
          <w:bCs/>
          <w:sz w:val="24"/>
          <w:szCs w:val="24"/>
          <w:u w:val="single"/>
        </w:rPr>
        <w:t>Cost Breakdown</w:t>
      </w:r>
    </w:p>
    <w:p w14:paraId="51A4B63F" w14:textId="77777777" w:rsidR="00FE6FD4" w:rsidRDefault="00FE6FD4" w:rsidP="00FE6FD4">
      <w:pPr>
        <w:jc w:val="center"/>
        <w:rPr>
          <w:rFonts w:ascii="Times New Roman" w:hAnsi="Times New Roman" w:cs="Times New Roman"/>
          <w:sz w:val="24"/>
          <w:szCs w:val="24"/>
        </w:rPr>
      </w:pPr>
      <w:r>
        <w:rPr>
          <w:rFonts w:ascii="Times New Roman" w:hAnsi="Times New Roman" w:cs="Times New Roman"/>
          <w:sz w:val="24"/>
          <w:szCs w:val="24"/>
        </w:rPr>
        <w:t>Ten (10) Panasonic Mobile Data Terminals (MDTs) and Mounting Brackets: $43,075.30</w:t>
      </w:r>
    </w:p>
    <w:p w14:paraId="36F06342" w14:textId="190FEA3C" w:rsidR="00FE6FD4" w:rsidRDefault="00FE6FD4" w:rsidP="00FE6FD4">
      <w:pPr>
        <w:jc w:val="center"/>
        <w:rPr>
          <w:rFonts w:ascii="Times New Roman" w:hAnsi="Times New Roman" w:cs="Times New Roman"/>
          <w:sz w:val="24"/>
          <w:szCs w:val="24"/>
        </w:rPr>
      </w:pPr>
      <w:r>
        <w:rPr>
          <w:rFonts w:ascii="Times New Roman" w:hAnsi="Times New Roman" w:cs="Times New Roman"/>
          <w:sz w:val="24"/>
          <w:szCs w:val="24"/>
        </w:rPr>
        <w:t>(Individual Unit Cost $4,307.53)</w:t>
      </w:r>
    </w:p>
    <w:p w14:paraId="1299C6FB" w14:textId="2BA72D8E" w:rsidR="00FE6FD4" w:rsidRDefault="00FE6FD4" w:rsidP="00FE6FD4">
      <w:pPr>
        <w:jc w:val="center"/>
        <w:rPr>
          <w:rFonts w:ascii="Times New Roman" w:hAnsi="Times New Roman" w:cs="Times New Roman"/>
          <w:sz w:val="24"/>
          <w:szCs w:val="24"/>
        </w:rPr>
      </w:pPr>
      <w:r>
        <w:rPr>
          <w:rFonts w:ascii="Times New Roman" w:hAnsi="Times New Roman" w:cs="Times New Roman"/>
          <w:sz w:val="24"/>
          <w:szCs w:val="24"/>
        </w:rPr>
        <w:t>Seven (7) Panasonic Mobile Data Terminals (MDTs), Installed: $7,000</w:t>
      </w:r>
    </w:p>
    <w:p w14:paraId="403DC2D3" w14:textId="5B9EB769" w:rsidR="00FE6FD4" w:rsidRDefault="00FE6FD4" w:rsidP="00FE6FD4">
      <w:pPr>
        <w:jc w:val="center"/>
        <w:rPr>
          <w:rFonts w:ascii="Times New Roman" w:hAnsi="Times New Roman" w:cs="Times New Roman"/>
          <w:sz w:val="24"/>
          <w:szCs w:val="24"/>
        </w:rPr>
      </w:pPr>
      <w:r>
        <w:rPr>
          <w:rFonts w:ascii="Times New Roman" w:hAnsi="Times New Roman" w:cs="Times New Roman"/>
          <w:sz w:val="24"/>
          <w:szCs w:val="24"/>
        </w:rPr>
        <w:t>(Individual Unit Cost $1,000)</w:t>
      </w:r>
    </w:p>
    <w:p w14:paraId="2A504AE7" w14:textId="77777777" w:rsidR="00FE6FD4" w:rsidRDefault="00FE6FD4" w:rsidP="00FE6FD4">
      <w:pPr>
        <w:jc w:val="both"/>
        <w:rPr>
          <w:rFonts w:ascii="Times New Roman" w:hAnsi="Times New Roman" w:cs="Times New Roman"/>
          <w:b/>
          <w:bCs/>
          <w:i/>
          <w:iCs/>
          <w:sz w:val="24"/>
          <w:szCs w:val="24"/>
        </w:rPr>
      </w:pPr>
    </w:p>
    <w:p w14:paraId="3A93721C" w14:textId="77777777" w:rsidR="00FE6FD4" w:rsidRDefault="00FE6FD4" w:rsidP="00FE6FD4">
      <w:pPr>
        <w:jc w:val="both"/>
        <w:rPr>
          <w:rFonts w:ascii="Times New Roman" w:hAnsi="Times New Roman" w:cs="Times New Roman"/>
          <w:b/>
          <w:bCs/>
          <w:i/>
          <w:iCs/>
          <w:sz w:val="24"/>
          <w:szCs w:val="24"/>
        </w:rPr>
      </w:pPr>
    </w:p>
    <w:p w14:paraId="5D5A1541" w14:textId="77777777" w:rsidR="00FE6FD4" w:rsidRDefault="00FE6FD4" w:rsidP="00FE6FD4">
      <w:pPr>
        <w:jc w:val="both"/>
        <w:rPr>
          <w:rFonts w:ascii="Times New Roman" w:hAnsi="Times New Roman" w:cs="Times New Roman"/>
          <w:b/>
          <w:bCs/>
          <w:i/>
          <w:iCs/>
          <w:sz w:val="24"/>
          <w:szCs w:val="24"/>
        </w:rPr>
      </w:pPr>
    </w:p>
    <w:p w14:paraId="46FB14AA" w14:textId="77777777" w:rsidR="00FE6FD4" w:rsidRDefault="00FE6FD4" w:rsidP="00FE6FD4">
      <w:pPr>
        <w:jc w:val="both"/>
        <w:rPr>
          <w:rFonts w:ascii="Times New Roman" w:hAnsi="Times New Roman" w:cs="Times New Roman"/>
          <w:b/>
          <w:bCs/>
          <w:i/>
          <w:iCs/>
          <w:sz w:val="24"/>
          <w:szCs w:val="24"/>
        </w:rPr>
      </w:pPr>
    </w:p>
    <w:p w14:paraId="2BE70A2A" w14:textId="77777777" w:rsidR="00FE6FD4" w:rsidRDefault="00FE6FD4" w:rsidP="00FE6FD4">
      <w:pPr>
        <w:jc w:val="both"/>
        <w:rPr>
          <w:rFonts w:ascii="Times New Roman" w:hAnsi="Times New Roman" w:cs="Times New Roman"/>
          <w:b/>
          <w:bCs/>
          <w:i/>
          <w:iCs/>
          <w:sz w:val="24"/>
          <w:szCs w:val="24"/>
        </w:rPr>
      </w:pPr>
    </w:p>
    <w:p w14:paraId="44B430A6" w14:textId="77777777" w:rsidR="00FE6FD4" w:rsidRDefault="00FE6FD4" w:rsidP="00FE6FD4">
      <w:pPr>
        <w:jc w:val="both"/>
        <w:rPr>
          <w:rFonts w:ascii="Times New Roman" w:hAnsi="Times New Roman" w:cs="Times New Roman"/>
          <w:b/>
          <w:bCs/>
          <w:i/>
          <w:iCs/>
          <w:sz w:val="24"/>
          <w:szCs w:val="24"/>
        </w:rPr>
      </w:pPr>
    </w:p>
    <w:p w14:paraId="59DC8428" w14:textId="77777777" w:rsidR="00FE6FD4" w:rsidRDefault="00FE6FD4" w:rsidP="00FE6FD4">
      <w:pPr>
        <w:jc w:val="both"/>
        <w:rPr>
          <w:rFonts w:ascii="Times New Roman" w:hAnsi="Times New Roman" w:cs="Times New Roman"/>
          <w:b/>
          <w:bCs/>
          <w:i/>
          <w:iCs/>
          <w:sz w:val="24"/>
          <w:szCs w:val="24"/>
        </w:rPr>
      </w:pPr>
    </w:p>
    <w:p w14:paraId="15A0BE6B" w14:textId="77777777" w:rsidR="00FE6FD4" w:rsidRDefault="00FE6FD4" w:rsidP="00FE6FD4">
      <w:pPr>
        <w:jc w:val="both"/>
        <w:rPr>
          <w:rFonts w:ascii="Times New Roman" w:hAnsi="Times New Roman" w:cs="Times New Roman"/>
          <w:b/>
          <w:bCs/>
          <w:i/>
          <w:iCs/>
          <w:sz w:val="24"/>
          <w:szCs w:val="24"/>
        </w:rPr>
      </w:pPr>
    </w:p>
    <w:p w14:paraId="2329D3C8" w14:textId="77777777" w:rsidR="00FE6FD4" w:rsidRDefault="00FE6FD4" w:rsidP="00FE6FD4">
      <w:pPr>
        <w:jc w:val="both"/>
        <w:rPr>
          <w:rFonts w:ascii="Times New Roman" w:hAnsi="Times New Roman" w:cs="Times New Roman"/>
          <w:b/>
          <w:bCs/>
          <w:i/>
          <w:iCs/>
          <w:sz w:val="24"/>
          <w:szCs w:val="24"/>
        </w:rPr>
      </w:pPr>
    </w:p>
    <w:p w14:paraId="39B505A5" w14:textId="77777777" w:rsidR="00FE6FD4" w:rsidRDefault="00FE6FD4" w:rsidP="00FE6FD4">
      <w:pPr>
        <w:jc w:val="both"/>
        <w:rPr>
          <w:rFonts w:ascii="Times New Roman" w:hAnsi="Times New Roman" w:cs="Times New Roman"/>
          <w:b/>
          <w:bCs/>
          <w:i/>
          <w:iCs/>
          <w:sz w:val="24"/>
          <w:szCs w:val="24"/>
        </w:rPr>
      </w:pPr>
    </w:p>
    <w:p w14:paraId="37C8FD1C" w14:textId="77777777" w:rsidR="00FE6FD4" w:rsidRDefault="00FE6FD4" w:rsidP="00FE6FD4">
      <w:pPr>
        <w:jc w:val="both"/>
        <w:rPr>
          <w:rFonts w:ascii="Times New Roman" w:hAnsi="Times New Roman" w:cs="Times New Roman"/>
          <w:b/>
          <w:bCs/>
          <w:i/>
          <w:iCs/>
          <w:sz w:val="24"/>
          <w:szCs w:val="24"/>
        </w:rPr>
      </w:pPr>
    </w:p>
    <w:p w14:paraId="3F1CA2AF" w14:textId="70A652F2" w:rsidR="00FE6FD4" w:rsidRPr="00AF1DBC" w:rsidRDefault="00FE6FD4" w:rsidP="00FE6FD4">
      <w:pPr>
        <w:jc w:val="both"/>
        <w:rPr>
          <w:rFonts w:ascii="Times New Roman" w:hAnsi="Times New Roman" w:cs="Times New Roman"/>
          <w:b/>
          <w:bCs/>
          <w:i/>
          <w:iCs/>
          <w:sz w:val="24"/>
          <w:szCs w:val="24"/>
        </w:rPr>
      </w:pPr>
      <w:r w:rsidRPr="00AF1DBC">
        <w:rPr>
          <w:rFonts w:ascii="Times New Roman" w:hAnsi="Times New Roman" w:cs="Times New Roman"/>
          <w:b/>
          <w:bCs/>
          <w:i/>
          <w:iCs/>
          <w:sz w:val="24"/>
          <w:szCs w:val="24"/>
        </w:rPr>
        <w:lastRenderedPageBreak/>
        <w:t>Budget Item 2: Axon/TASER CEWs</w:t>
      </w:r>
    </w:p>
    <w:p w14:paraId="74E1349D" w14:textId="523500DB" w:rsidR="00FE6FD4" w:rsidRPr="00FE6FD4" w:rsidRDefault="00FE6FD4" w:rsidP="00FE6FD4">
      <w:pPr>
        <w:jc w:val="both"/>
        <w:rPr>
          <w:rFonts w:ascii="Times New Roman" w:hAnsi="Times New Roman" w:cs="Times New Roman"/>
          <w:sz w:val="24"/>
          <w:szCs w:val="24"/>
        </w:rPr>
      </w:pPr>
      <w:r w:rsidRPr="00AF1DBC">
        <w:rPr>
          <w:rFonts w:ascii="Times New Roman" w:hAnsi="Times New Roman" w:cs="Times New Roman"/>
          <w:sz w:val="24"/>
          <w:szCs w:val="24"/>
        </w:rPr>
        <w:t xml:space="preserve">As law enforcement training has shifted in focus to de-escalation and alternate use of force options, the Axon/TASER Conducted Energy Weapon (CEW) has been brought front-and-center as one of the ultimate tools for subduing combative or resistant subjects. Currently, almost all of Strasburg Police Department’s patrol officers are equipped with a TASER CEW. Unfortunately, however, all 13 of these are the X26 model. </w:t>
      </w:r>
      <w:r>
        <w:rPr>
          <w:rFonts w:ascii="Times New Roman" w:hAnsi="Times New Roman" w:cs="Times New Roman"/>
          <w:sz w:val="24"/>
          <w:szCs w:val="24"/>
        </w:rPr>
        <w:t xml:space="preserve">In </w:t>
      </w:r>
      <w:r w:rsidRPr="00AF1DBC">
        <w:rPr>
          <w:rFonts w:ascii="Times New Roman" w:hAnsi="Times New Roman" w:cs="Times New Roman"/>
          <w:sz w:val="24"/>
          <w:szCs w:val="24"/>
        </w:rPr>
        <w:t xml:space="preserve">2014, TASER, which is now owned by Axon, announced that they were discontinuing the X26 from the sales lineup. All of the TASER CEWs owned by Strasburg Police Department are very quickly becoming obsolete. Strasburg Police Department has the best interest of the citizens of the Town of Strasburg, and of the officers of the Police Department, in mind. The purpose of this grant application will be to replace all of the TASERs, department-wide, with the newest model available. This will help to allow Strasburg Police Department officers to more safely gain control of combative subjects, potentially </w:t>
      </w:r>
      <w:r>
        <w:rPr>
          <w:rFonts w:ascii="Times New Roman" w:hAnsi="Times New Roman" w:cs="Times New Roman"/>
          <w:sz w:val="24"/>
          <w:szCs w:val="24"/>
        </w:rPr>
        <w:t xml:space="preserve">reducing the need of </w:t>
      </w:r>
      <w:r w:rsidRPr="00AF1DBC">
        <w:rPr>
          <w:rFonts w:ascii="Times New Roman" w:hAnsi="Times New Roman" w:cs="Times New Roman"/>
          <w:sz w:val="24"/>
          <w:szCs w:val="24"/>
        </w:rPr>
        <w:t>hands-on physical confrontation, and it will give officers another safe use-of-force option that could keep officers from relying on lethal force to achieve the goal of taking a violent suspect into custody.</w:t>
      </w:r>
    </w:p>
    <w:p w14:paraId="42C240BF" w14:textId="77777777" w:rsidR="00FE6FD4" w:rsidRDefault="00FE6FD4" w:rsidP="00FE6FD4">
      <w:pPr>
        <w:jc w:val="center"/>
        <w:rPr>
          <w:rFonts w:ascii="Times New Roman" w:hAnsi="Times New Roman" w:cs="Times New Roman"/>
          <w:b/>
          <w:bCs/>
          <w:sz w:val="24"/>
          <w:szCs w:val="24"/>
          <w:u w:val="single"/>
        </w:rPr>
      </w:pPr>
    </w:p>
    <w:p w14:paraId="351F3A9D" w14:textId="07E04BA2" w:rsidR="00FE6FD4" w:rsidRDefault="00FE6FD4" w:rsidP="00FE6FD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Cost Breakdown</w:t>
      </w:r>
    </w:p>
    <w:p w14:paraId="0A186D09" w14:textId="03A10C9D" w:rsidR="00FE6FD4" w:rsidRDefault="00FE6FD4" w:rsidP="00FE6FD4">
      <w:pPr>
        <w:jc w:val="center"/>
        <w:rPr>
          <w:rFonts w:ascii="Times New Roman" w:hAnsi="Times New Roman" w:cs="Times New Roman"/>
          <w:sz w:val="24"/>
          <w:szCs w:val="24"/>
        </w:rPr>
      </w:pPr>
      <w:r>
        <w:rPr>
          <w:rFonts w:ascii="Times New Roman" w:hAnsi="Times New Roman" w:cs="Times New Roman"/>
          <w:sz w:val="24"/>
          <w:szCs w:val="24"/>
        </w:rPr>
        <w:t xml:space="preserve">Nine (9) </w:t>
      </w:r>
      <w:r>
        <w:rPr>
          <w:rFonts w:ascii="Times New Roman" w:hAnsi="Times New Roman" w:cs="Times New Roman"/>
          <w:sz w:val="24"/>
          <w:szCs w:val="24"/>
        </w:rPr>
        <w:t>TASER CEWs: $</w:t>
      </w:r>
      <w:r>
        <w:rPr>
          <w:rFonts w:ascii="Times New Roman" w:hAnsi="Times New Roman" w:cs="Times New Roman"/>
          <w:sz w:val="24"/>
          <w:szCs w:val="24"/>
        </w:rPr>
        <w:t>31,500</w:t>
      </w:r>
    </w:p>
    <w:p w14:paraId="34E2581A" w14:textId="34A2E3EE" w:rsidR="00FE6FD4" w:rsidRDefault="00FE6FD4" w:rsidP="00FE6FD4">
      <w:pPr>
        <w:jc w:val="center"/>
        <w:rPr>
          <w:rFonts w:ascii="Times New Roman" w:hAnsi="Times New Roman" w:cs="Times New Roman"/>
          <w:sz w:val="24"/>
          <w:szCs w:val="24"/>
        </w:rPr>
      </w:pPr>
      <w:r>
        <w:rPr>
          <w:rFonts w:ascii="Times New Roman" w:hAnsi="Times New Roman" w:cs="Times New Roman"/>
          <w:sz w:val="24"/>
          <w:szCs w:val="24"/>
        </w:rPr>
        <w:t>(Individual Unit Cost $3,</w:t>
      </w:r>
      <w:r>
        <w:rPr>
          <w:rFonts w:ascii="Times New Roman" w:hAnsi="Times New Roman" w:cs="Times New Roman"/>
          <w:sz w:val="24"/>
          <w:szCs w:val="24"/>
        </w:rPr>
        <w:t>500</w:t>
      </w:r>
      <w:r>
        <w:rPr>
          <w:rFonts w:ascii="Times New Roman" w:hAnsi="Times New Roman" w:cs="Times New Roman"/>
          <w:sz w:val="24"/>
          <w:szCs w:val="24"/>
        </w:rPr>
        <w:t>)</w:t>
      </w:r>
    </w:p>
    <w:p w14:paraId="680EE33F" w14:textId="1E30D429" w:rsidR="00FE6FD4" w:rsidRDefault="00FE6FD4" w:rsidP="00FE6FD4">
      <w:pPr>
        <w:jc w:val="center"/>
        <w:rPr>
          <w:rFonts w:ascii="Times New Roman" w:hAnsi="Times New Roman" w:cs="Times New Roman"/>
          <w:sz w:val="24"/>
          <w:szCs w:val="24"/>
        </w:rPr>
      </w:pPr>
    </w:p>
    <w:p w14:paraId="0EFFF733" w14:textId="77777777" w:rsidR="00FE6FD4" w:rsidRDefault="00FE6FD4" w:rsidP="00FE6FD4">
      <w:pPr>
        <w:jc w:val="both"/>
        <w:rPr>
          <w:rFonts w:ascii="Times New Roman" w:hAnsi="Times New Roman" w:cs="Times New Roman"/>
          <w:b/>
          <w:bCs/>
          <w:sz w:val="24"/>
          <w:szCs w:val="24"/>
        </w:rPr>
      </w:pPr>
    </w:p>
    <w:p w14:paraId="5247EE6D" w14:textId="1DD99329" w:rsidR="00FE6FD4" w:rsidRPr="00CD3299" w:rsidRDefault="00FE6FD4" w:rsidP="00FE6FD4">
      <w:pPr>
        <w:jc w:val="both"/>
        <w:rPr>
          <w:rFonts w:ascii="Times New Roman" w:hAnsi="Times New Roman" w:cs="Times New Roman"/>
          <w:b/>
          <w:bCs/>
          <w:sz w:val="24"/>
          <w:szCs w:val="24"/>
          <w:u w:val="single"/>
        </w:rPr>
      </w:pPr>
      <w:r w:rsidRPr="00CD3299">
        <w:rPr>
          <w:rFonts w:ascii="Times New Roman" w:hAnsi="Times New Roman" w:cs="Times New Roman"/>
          <w:b/>
          <w:bCs/>
          <w:sz w:val="24"/>
          <w:szCs w:val="24"/>
          <w:u w:val="single"/>
        </w:rPr>
        <w:t>NOTE</w:t>
      </w:r>
      <w:r w:rsidR="00CD3299">
        <w:rPr>
          <w:rFonts w:ascii="Times New Roman" w:hAnsi="Times New Roman" w:cs="Times New Roman"/>
          <w:b/>
          <w:bCs/>
          <w:sz w:val="24"/>
          <w:szCs w:val="24"/>
          <w:u w:val="single"/>
        </w:rPr>
        <w:t>:</w:t>
      </w:r>
    </w:p>
    <w:p w14:paraId="01A3AA38" w14:textId="12A440CF" w:rsidR="00FE6FD4" w:rsidRPr="00FE6FD4" w:rsidRDefault="00FE6FD4" w:rsidP="00FE6FD4">
      <w:pPr>
        <w:jc w:val="both"/>
        <w:rPr>
          <w:rFonts w:ascii="Times New Roman" w:hAnsi="Times New Roman" w:cs="Times New Roman"/>
          <w:sz w:val="24"/>
          <w:szCs w:val="24"/>
        </w:rPr>
      </w:pPr>
      <w:r>
        <w:rPr>
          <w:rFonts w:ascii="Times New Roman" w:hAnsi="Times New Roman" w:cs="Times New Roman"/>
          <w:sz w:val="24"/>
          <w:szCs w:val="24"/>
        </w:rPr>
        <w:t xml:space="preserve">The total </w:t>
      </w:r>
      <w:r w:rsidR="00CD3299">
        <w:rPr>
          <w:rFonts w:ascii="Times New Roman" w:hAnsi="Times New Roman" w:cs="Times New Roman"/>
          <w:sz w:val="24"/>
          <w:szCs w:val="24"/>
        </w:rPr>
        <w:t>budgeted here is $81,575, and Strasburg Police Department was awarded $85,000. Strasburg Police Department will not be in the financial position to start funding this project until 07/01/2020 (DCJS has already been notified of this expected funding date). The quote received by Strasburg Police Department for MDTs will have expired by then; the remaining funds will be used to offset the potential increased cost of MDTs. If there is no increase, the remaining funds will then be used to negotiate a larger purchase of Taser CEWs from Axon. A budget amendment can be expected at a future date to accurately display this change.</w:t>
      </w:r>
      <w:bookmarkStart w:id="0" w:name="_GoBack"/>
      <w:bookmarkEnd w:id="0"/>
    </w:p>
    <w:sectPr w:rsidR="00FE6FD4" w:rsidRPr="00FE6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D4"/>
    <w:rsid w:val="00006C2D"/>
    <w:rsid w:val="00CD3299"/>
    <w:rsid w:val="00FE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5D53"/>
  <w15:chartTrackingRefBased/>
  <w15:docId w15:val="{7FE2D2DC-64F4-4E28-9816-CD54CC02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Bernd</dc:creator>
  <cp:keywords/>
  <dc:description/>
  <cp:lastModifiedBy>Paul Bernd</cp:lastModifiedBy>
  <cp:revision>1</cp:revision>
  <dcterms:created xsi:type="dcterms:W3CDTF">2020-02-29T11:20:00Z</dcterms:created>
  <dcterms:modified xsi:type="dcterms:W3CDTF">2020-02-29T11:37:00Z</dcterms:modified>
</cp:coreProperties>
</file>